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B679" w14:textId="3970EEE6" w:rsidR="00AC2E91" w:rsidRPr="007C275F" w:rsidRDefault="00AC2E9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C275F">
        <w:rPr>
          <w:rFonts w:ascii="Times New Roman" w:hAnsi="Times New Roman" w:cs="Times New Roman"/>
          <w:b/>
          <w:bCs/>
          <w:sz w:val="22"/>
          <w:szCs w:val="22"/>
        </w:rPr>
        <w:t xml:space="preserve">To mock or not: a comprehensive comparison of mock IP and DNA input for </w:t>
      </w:r>
      <w:proofErr w:type="spellStart"/>
      <w:r w:rsidRPr="007C275F">
        <w:rPr>
          <w:rFonts w:ascii="Times New Roman" w:hAnsi="Times New Roman" w:cs="Times New Roman"/>
          <w:b/>
          <w:bCs/>
          <w:sz w:val="22"/>
          <w:szCs w:val="22"/>
        </w:rPr>
        <w:t>ChIP</w:t>
      </w:r>
      <w:proofErr w:type="spellEnd"/>
      <w:r w:rsidRPr="007C275F">
        <w:rPr>
          <w:rFonts w:ascii="Times New Roman" w:hAnsi="Times New Roman" w:cs="Times New Roman"/>
          <w:b/>
          <w:bCs/>
          <w:sz w:val="22"/>
          <w:szCs w:val="22"/>
        </w:rPr>
        <w:t>-seq</w:t>
      </w:r>
    </w:p>
    <w:p w14:paraId="3C89AEBE" w14:textId="77777777" w:rsidR="00AC2E91" w:rsidRPr="007C275F" w:rsidRDefault="00AC2E91">
      <w:pPr>
        <w:rPr>
          <w:rFonts w:ascii="Times New Roman" w:hAnsi="Times New Roman" w:cs="Times New Roman"/>
          <w:sz w:val="22"/>
          <w:szCs w:val="22"/>
        </w:rPr>
      </w:pPr>
    </w:p>
    <w:p w14:paraId="2390410D" w14:textId="77777777" w:rsidR="007C275F" w:rsidRPr="002417E0" w:rsidRDefault="007C275F" w:rsidP="007C275F">
      <w:pPr>
        <w:pStyle w:val="Normal1"/>
        <w:spacing w:line="48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SUPPORT INFORMATION</w:t>
      </w:r>
    </w:p>
    <w:p w14:paraId="701C593A" w14:textId="77777777" w:rsidR="007C275F" w:rsidRPr="002417E0" w:rsidRDefault="007C275F" w:rsidP="007C275F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417E0">
        <w:rPr>
          <w:rFonts w:ascii="Times New Roman" w:hAnsi="Times New Roman" w:cs="Times New Roman"/>
          <w:b/>
          <w:bCs/>
          <w:i/>
          <w:iCs/>
          <w:sz w:val="22"/>
          <w:szCs w:val="22"/>
        </w:rPr>
        <w:t>Supplementary figures</w:t>
      </w:r>
    </w:p>
    <w:p w14:paraId="0A97E72E" w14:textId="77777777" w:rsidR="007C275F" w:rsidRPr="002417E0" w:rsidRDefault="007C275F" w:rsidP="007C275F">
      <w:pPr>
        <w:rPr>
          <w:rFonts w:ascii="Times New Roman" w:hAnsi="Times New Roman" w:cs="Times New Roman"/>
          <w:sz w:val="22"/>
          <w:szCs w:val="22"/>
        </w:rPr>
      </w:pPr>
      <w:hyperlink r:id="rId4" w:history="1">
        <w:r w:rsidRPr="002417E0">
          <w:rPr>
            <w:rStyle w:val="Hyperlink"/>
            <w:rFonts w:ascii="Times New Roman" w:hAnsi="Times New Roman" w:cs="Times New Roman"/>
            <w:sz w:val="22"/>
            <w:szCs w:val="22"/>
          </w:rPr>
          <w:t>http://archive2.gersteinlab.org/proj/MockOrNot/SupportInformation/Supplementary_Figures.docx</w:t>
        </w:r>
      </w:hyperlink>
    </w:p>
    <w:p w14:paraId="008C92C7" w14:textId="77777777" w:rsidR="007C275F" w:rsidRPr="002417E0" w:rsidRDefault="007C275F" w:rsidP="007C275F">
      <w:pPr>
        <w:rPr>
          <w:rFonts w:ascii="Times New Roman" w:hAnsi="Times New Roman" w:cs="Times New Roman"/>
          <w:sz w:val="22"/>
          <w:szCs w:val="22"/>
        </w:rPr>
      </w:pPr>
    </w:p>
    <w:p w14:paraId="2BE77F36" w14:textId="77777777" w:rsidR="007C275F" w:rsidRPr="002417E0" w:rsidRDefault="007C275F" w:rsidP="007C275F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417E0">
        <w:rPr>
          <w:rFonts w:ascii="Times New Roman" w:hAnsi="Times New Roman" w:cs="Times New Roman"/>
          <w:b/>
          <w:bCs/>
          <w:i/>
          <w:iCs/>
          <w:sz w:val="22"/>
          <w:szCs w:val="22"/>
        </w:rPr>
        <w:t>Supplementary tables</w:t>
      </w:r>
    </w:p>
    <w:p w14:paraId="6B0806D1" w14:textId="77777777" w:rsidR="007C275F" w:rsidRPr="002417E0" w:rsidRDefault="007C275F" w:rsidP="007C275F">
      <w:pPr>
        <w:rPr>
          <w:rFonts w:ascii="Times New Roman" w:hAnsi="Times New Roman" w:cs="Times New Roman"/>
          <w:sz w:val="22"/>
          <w:szCs w:val="22"/>
        </w:rPr>
      </w:pPr>
      <w:hyperlink r:id="rId5" w:history="1">
        <w:r w:rsidRPr="002417E0">
          <w:rPr>
            <w:rStyle w:val="Hyperlink"/>
            <w:rFonts w:ascii="Times New Roman" w:hAnsi="Times New Roman" w:cs="Times New Roman"/>
            <w:sz w:val="22"/>
            <w:szCs w:val="22"/>
          </w:rPr>
          <w:t>http://archive2.gersteinlab.org/proj/MockOrNot/SupportInformation/Supplementary_Tables.xlsx</w:t>
        </w:r>
      </w:hyperlink>
    </w:p>
    <w:p w14:paraId="2DFA8137" w14:textId="77777777" w:rsidR="007C275F" w:rsidRPr="002417E0" w:rsidRDefault="007C275F" w:rsidP="007C275F">
      <w:pPr>
        <w:rPr>
          <w:rFonts w:ascii="Times New Roman" w:hAnsi="Times New Roman" w:cs="Times New Roman"/>
          <w:sz w:val="22"/>
          <w:szCs w:val="22"/>
        </w:rPr>
      </w:pPr>
    </w:p>
    <w:p w14:paraId="7E3BF1D2" w14:textId="77777777" w:rsidR="007C275F" w:rsidRPr="002417E0" w:rsidRDefault="007C275F" w:rsidP="007C275F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417E0">
        <w:rPr>
          <w:rFonts w:ascii="Times New Roman" w:hAnsi="Times New Roman" w:cs="Times New Roman"/>
          <w:b/>
          <w:bCs/>
          <w:i/>
          <w:iCs/>
          <w:sz w:val="22"/>
          <w:szCs w:val="22"/>
        </w:rPr>
        <w:t>Supplementary data</w:t>
      </w:r>
    </w:p>
    <w:p w14:paraId="5CB8F322" w14:textId="77777777" w:rsidR="007C275F" w:rsidRPr="002417E0" w:rsidRDefault="007C275F" w:rsidP="007C275F">
      <w:pPr>
        <w:rPr>
          <w:rFonts w:ascii="Times New Roman" w:hAnsi="Times New Roman" w:cs="Times New Roman"/>
          <w:sz w:val="22"/>
          <w:szCs w:val="22"/>
        </w:rPr>
      </w:pPr>
      <w:r w:rsidRPr="002417E0">
        <w:rPr>
          <w:rFonts w:ascii="Times New Roman" w:hAnsi="Times New Roman" w:cs="Times New Roman"/>
          <w:sz w:val="22"/>
          <w:szCs w:val="22"/>
        </w:rPr>
        <w:t xml:space="preserve">For the manuscript, we generated seven sets of mock IP data. These data have been submitted to the ENCODE portal (Table S5). The </w:t>
      </w:r>
      <w:proofErr w:type="spellStart"/>
      <w:r w:rsidRPr="002417E0">
        <w:rPr>
          <w:rFonts w:ascii="Times New Roman" w:hAnsi="Times New Roman" w:cs="Times New Roman"/>
          <w:sz w:val="22"/>
          <w:szCs w:val="22"/>
        </w:rPr>
        <w:t>fastq</w:t>
      </w:r>
      <w:proofErr w:type="spellEnd"/>
      <w:r w:rsidRPr="002417E0">
        <w:rPr>
          <w:rFonts w:ascii="Times New Roman" w:hAnsi="Times New Roman" w:cs="Times New Roman"/>
          <w:sz w:val="22"/>
          <w:szCs w:val="22"/>
        </w:rPr>
        <w:t xml:space="preserve"> files also can be accessed at our website: </w:t>
      </w:r>
      <w:hyperlink r:id="rId6" w:history="1">
        <w:r w:rsidRPr="002417E0">
          <w:rPr>
            <w:rStyle w:val="Hyperlink"/>
            <w:rFonts w:ascii="Times New Roman" w:hAnsi="Times New Roman" w:cs="Times New Roman"/>
            <w:sz w:val="22"/>
            <w:szCs w:val="22"/>
          </w:rPr>
          <w:t>http://archive2.gersteinlab.org/proj/MockOrNot/Data/Raw/fastq/</w:t>
        </w:r>
      </w:hyperlink>
    </w:p>
    <w:p w14:paraId="3E544448" w14:textId="77777777" w:rsidR="007C275F" w:rsidRPr="002417E0" w:rsidRDefault="007C275F" w:rsidP="007C275F">
      <w:pPr>
        <w:rPr>
          <w:rFonts w:ascii="Times New Roman" w:hAnsi="Times New Roman" w:cs="Times New Roman"/>
          <w:sz w:val="22"/>
          <w:szCs w:val="22"/>
        </w:rPr>
      </w:pPr>
    </w:p>
    <w:p w14:paraId="41CC4B55" w14:textId="77777777" w:rsidR="007C275F" w:rsidRPr="002417E0" w:rsidRDefault="007C275F" w:rsidP="007C275F">
      <w:pPr>
        <w:rPr>
          <w:rFonts w:ascii="Times New Roman" w:hAnsi="Times New Roman" w:cs="Times New Roman"/>
          <w:sz w:val="22"/>
          <w:szCs w:val="22"/>
        </w:rPr>
      </w:pPr>
    </w:p>
    <w:p w14:paraId="5572D92A" w14:textId="77777777" w:rsidR="007C275F" w:rsidRPr="002417E0" w:rsidRDefault="007C275F" w:rsidP="007C275F">
      <w:pPr>
        <w:rPr>
          <w:rFonts w:ascii="Times New Roman" w:hAnsi="Times New Roman" w:cs="Times New Roman"/>
          <w:sz w:val="22"/>
          <w:szCs w:val="22"/>
        </w:rPr>
      </w:pPr>
      <w:r w:rsidRPr="002417E0">
        <w:rPr>
          <w:rFonts w:ascii="Times New Roman" w:hAnsi="Times New Roman" w:cs="Times New Roman"/>
          <w:sz w:val="22"/>
          <w:szCs w:val="22"/>
        </w:rPr>
        <w:t>In this manuscript, the TF binding sites in worm and fly whole organisms are detected respectively using DNA input, mock IP and combined controls.</w:t>
      </w:r>
    </w:p>
    <w:p w14:paraId="3201FF91" w14:textId="77777777" w:rsidR="007C275F" w:rsidRPr="002417E0" w:rsidRDefault="007C275F" w:rsidP="007C275F">
      <w:pPr>
        <w:rPr>
          <w:rFonts w:ascii="Times New Roman" w:hAnsi="Times New Roman" w:cs="Times New Roman"/>
          <w:sz w:val="22"/>
          <w:szCs w:val="22"/>
        </w:rPr>
      </w:pPr>
      <w:r w:rsidRPr="002417E0">
        <w:rPr>
          <w:rFonts w:ascii="Times New Roman" w:hAnsi="Times New Roman" w:cs="Times New Roman"/>
          <w:sz w:val="22"/>
          <w:szCs w:val="22"/>
        </w:rPr>
        <w:t xml:space="preserve">These sites are deposited in </w:t>
      </w:r>
      <w:hyperlink r:id="rId7" w:history="1">
        <w:r w:rsidRPr="002417E0">
          <w:rPr>
            <w:rStyle w:val="Hyperlink"/>
            <w:rFonts w:ascii="Times New Roman" w:hAnsi="Times New Roman" w:cs="Times New Roman"/>
            <w:sz w:val="22"/>
            <w:szCs w:val="22"/>
          </w:rPr>
          <w:t>http://archive2.gersteinlab.org/proj/MockOrNot/Data/Processed/</w:t>
        </w:r>
      </w:hyperlink>
    </w:p>
    <w:p w14:paraId="11B63951" w14:textId="77777777" w:rsidR="007C275F" w:rsidRPr="002417E0" w:rsidRDefault="007C275F" w:rsidP="007C275F">
      <w:pPr>
        <w:rPr>
          <w:rFonts w:ascii="Times New Roman" w:hAnsi="Times New Roman" w:cs="Times New Roman"/>
          <w:sz w:val="22"/>
          <w:szCs w:val="22"/>
        </w:rPr>
      </w:pPr>
      <w:r w:rsidRPr="002417E0">
        <w:rPr>
          <w:rFonts w:ascii="Times New Roman" w:hAnsi="Times New Roman" w:cs="Times New Roman"/>
          <w:sz w:val="22"/>
          <w:szCs w:val="22"/>
        </w:rPr>
        <w:t xml:space="preserve">The corresponding directories are </w:t>
      </w:r>
      <w:proofErr w:type="spellStart"/>
      <w:r w:rsidRPr="002417E0">
        <w:rPr>
          <w:rFonts w:ascii="Times New Roman" w:hAnsi="Times New Roman" w:cs="Times New Roman"/>
          <w:sz w:val="22"/>
          <w:szCs w:val="22"/>
        </w:rPr>
        <w:t>ChIP-seq_wDNAInput</w:t>
      </w:r>
      <w:proofErr w:type="spellEnd"/>
      <w:r w:rsidRPr="002417E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17E0">
        <w:rPr>
          <w:rFonts w:ascii="Times New Roman" w:hAnsi="Times New Roman" w:cs="Times New Roman"/>
          <w:sz w:val="22"/>
          <w:szCs w:val="22"/>
        </w:rPr>
        <w:t>ChIP-seq_wMockIP</w:t>
      </w:r>
      <w:proofErr w:type="spellEnd"/>
      <w:r w:rsidRPr="002417E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2417E0">
        <w:rPr>
          <w:rFonts w:ascii="Times New Roman" w:hAnsi="Times New Roman" w:cs="Times New Roman"/>
          <w:sz w:val="22"/>
          <w:szCs w:val="22"/>
        </w:rPr>
        <w:t>ChIP-seq_Combo</w:t>
      </w:r>
      <w:proofErr w:type="spellEnd"/>
      <w:r w:rsidRPr="002417E0">
        <w:rPr>
          <w:rFonts w:ascii="Times New Roman" w:hAnsi="Times New Roman" w:cs="Times New Roman"/>
          <w:sz w:val="22"/>
          <w:szCs w:val="22"/>
        </w:rPr>
        <w:t>.</w:t>
      </w:r>
    </w:p>
    <w:p w14:paraId="16C19186" w14:textId="77777777" w:rsidR="007C275F" w:rsidRPr="002417E0" w:rsidRDefault="007C275F" w:rsidP="007C275F">
      <w:pPr>
        <w:rPr>
          <w:rFonts w:ascii="Times New Roman" w:hAnsi="Times New Roman" w:cs="Times New Roman"/>
          <w:sz w:val="22"/>
          <w:szCs w:val="22"/>
        </w:rPr>
      </w:pPr>
    </w:p>
    <w:p w14:paraId="1AF884E5" w14:textId="16459400" w:rsidR="007C275F" w:rsidRPr="002417E0" w:rsidRDefault="007C275F" w:rsidP="007C275F">
      <w:pPr>
        <w:rPr>
          <w:rFonts w:ascii="Times New Roman" w:hAnsi="Times New Roman" w:cs="Times New Roman"/>
          <w:sz w:val="22"/>
          <w:szCs w:val="22"/>
        </w:rPr>
      </w:pPr>
      <w:r w:rsidRPr="002417E0">
        <w:rPr>
          <w:rFonts w:ascii="Times New Roman" w:hAnsi="Times New Roman" w:cs="Times New Roman"/>
          <w:sz w:val="22"/>
          <w:szCs w:val="22"/>
        </w:rPr>
        <w:t>Particularly, for human cell lines,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17E0">
        <w:rPr>
          <w:rFonts w:ascii="Times New Roman" w:hAnsi="Times New Roman" w:cs="Times New Roman"/>
          <w:sz w:val="22"/>
          <w:szCs w:val="22"/>
        </w:rPr>
        <w:t>TF binding sites are only detected using DNA input and mock IP controls, respectively.</w:t>
      </w:r>
    </w:p>
    <w:p w14:paraId="4B0EF60B" w14:textId="77777777" w:rsidR="007C275F" w:rsidRPr="002417E0" w:rsidRDefault="007C275F" w:rsidP="007C275F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417E0">
        <w:rPr>
          <w:rFonts w:ascii="Times New Roman" w:hAnsi="Times New Roman" w:cs="Times New Roman"/>
          <w:sz w:val="22"/>
          <w:szCs w:val="22"/>
        </w:rPr>
        <w:t xml:space="preserve">These binding sites are in </w:t>
      </w:r>
      <w:proofErr w:type="spellStart"/>
      <w:r w:rsidRPr="002417E0">
        <w:rPr>
          <w:rFonts w:ascii="Times New Roman" w:hAnsi="Times New Roman" w:cs="Times New Roman"/>
          <w:sz w:val="22"/>
          <w:szCs w:val="22"/>
        </w:rPr>
        <w:t>ChIP-seq_wDNAInput</w:t>
      </w:r>
      <w:proofErr w:type="spellEnd"/>
      <w:r w:rsidRPr="002417E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2417E0">
        <w:rPr>
          <w:rFonts w:ascii="Times New Roman" w:hAnsi="Times New Roman" w:cs="Times New Roman"/>
          <w:sz w:val="22"/>
          <w:szCs w:val="22"/>
        </w:rPr>
        <w:t>ChIP-seq_wMockIP</w:t>
      </w:r>
      <w:proofErr w:type="spellEnd"/>
      <w:r w:rsidRPr="002417E0">
        <w:rPr>
          <w:rFonts w:ascii="Times New Roman" w:hAnsi="Times New Roman" w:cs="Times New Roman"/>
          <w:sz w:val="22"/>
          <w:szCs w:val="22"/>
        </w:rPr>
        <w:t>, respectively.</w:t>
      </w:r>
    </w:p>
    <w:p w14:paraId="1801EE52" w14:textId="77777777" w:rsidR="007C275F" w:rsidRPr="002417E0" w:rsidRDefault="007C275F" w:rsidP="007C275F">
      <w:pPr>
        <w:rPr>
          <w:rFonts w:ascii="Times New Roman" w:hAnsi="Times New Roman" w:cs="Times New Roman"/>
          <w:sz w:val="22"/>
          <w:szCs w:val="22"/>
        </w:rPr>
      </w:pPr>
    </w:p>
    <w:p w14:paraId="1D208FF7" w14:textId="77777777" w:rsidR="007C275F" w:rsidRPr="002417E0" w:rsidRDefault="007C275F" w:rsidP="007C275F">
      <w:pPr>
        <w:rPr>
          <w:rFonts w:ascii="Times New Roman" w:hAnsi="Times New Roman" w:cs="Times New Roman"/>
          <w:sz w:val="22"/>
          <w:szCs w:val="22"/>
        </w:rPr>
      </w:pPr>
      <w:r w:rsidRPr="002417E0">
        <w:rPr>
          <w:rFonts w:ascii="Times New Roman" w:hAnsi="Times New Roman" w:cs="Times New Roman"/>
          <w:sz w:val="22"/>
          <w:szCs w:val="22"/>
        </w:rPr>
        <w:t>The other IP experiments and DNA input controls are downloaded from the ENCODE portal.</w:t>
      </w:r>
    </w:p>
    <w:p w14:paraId="432FB577" w14:textId="0D4FF9FE" w:rsidR="00DE2ECB" w:rsidRPr="007C275F" w:rsidRDefault="007C275F">
      <w:pPr>
        <w:rPr>
          <w:rFonts w:ascii="Times New Roman" w:hAnsi="Times New Roman" w:cs="Times New Roman"/>
          <w:sz w:val="22"/>
          <w:szCs w:val="22"/>
        </w:rPr>
      </w:pPr>
      <w:r w:rsidRPr="002417E0">
        <w:rPr>
          <w:rFonts w:ascii="Times New Roman" w:hAnsi="Times New Roman" w:cs="Times New Roman"/>
          <w:sz w:val="22"/>
          <w:szCs w:val="22"/>
        </w:rPr>
        <w:t>These experiments of human, worm and fly TFs are listed in the supplementary tables.</w:t>
      </w:r>
    </w:p>
    <w:sectPr w:rsidR="00DE2ECB" w:rsidRPr="007C275F" w:rsidSect="0079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B3"/>
    <w:rsid w:val="0005292A"/>
    <w:rsid w:val="001309A9"/>
    <w:rsid w:val="001A1128"/>
    <w:rsid w:val="004D7345"/>
    <w:rsid w:val="006F32B3"/>
    <w:rsid w:val="00791910"/>
    <w:rsid w:val="007C275F"/>
    <w:rsid w:val="008A7E73"/>
    <w:rsid w:val="008F0EAE"/>
    <w:rsid w:val="009379C6"/>
    <w:rsid w:val="00AC2E91"/>
    <w:rsid w:val="00BE7E42"/>
    <w:rsid w:val="00C8718E"/>
    <w:rsid w:val="00CA02A9"/>
    <w:rsid w:val="00DC3C52"/>
    <w:rsid w:val="00D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04177"/>
  <w15:chartTrackingRefBased/>
  <w15:docId w15:val="{115AEA6E-EDD4-4243-A313-BFC775AF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9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E91"/>
    <w:rPr>
      <w:color w:val="605E5C"/>
      <w:shd w:val="clear" w:color="auto" w:fill="E1DFDD"/>
    </w:rPr>
  </w:style>
  <w:style w:type="paragraph" w:customStyle="1" w:styleId="Normal1">
    <w:name w:val="Normal1"/>
    <w:link w:val="Normal1Char"/>
    <w:rsid w:val="007C275F"/>
    <w:pPr>
      <w:spacing w:line="276" w:lineRule="auto"/>
    </w:pPr>
    <w:rPr>
      <w:rFonts w:ascii="Arial" w:eastAsia="SimSun" w:hAnsi="Arial" w:cs="Arial"/>
      <w:sz w:val="22"/>
      <w:szCs w:val="22"/>
      <w:lang w:val="en" w:eastAsia="en-US"/>
    </w:rPr>
  </w:style>
  <w:style w:type="character" w:customStyle="1" w:styleId="Normal1Char">
    <w:name w:val="Normal1 Char"/>
    <w:basedOn w:val="DefaultParagraphFont"/>
    <w:link w:val="Normal1"/>
    <w:rsid w:val="007C275F"/>
    <w:rPr>
      <w:rFonts w:ascii="Arial" w:eastAsia="SimSun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chive2.gersteinlab.org/proj/MockOrNot/Data/Process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ve2.gersteinlab.org/proj/MockOrNot/Data/Raw/fastq/" TargetMode="External"/><Relationship Id="rId5" Type="http://schemas.openxmlformats.org/officeDocument/2006/relationships/hyperlink" Target="http://archive2.gersteinlab.org/proj/MockOrNot/SupportInformation/Supplementary_Tables.xlsx" TargetMode="External"/><Relationship Id="rId4" Type="http://schemas.openxmlformats.org/officeDocument/2006/relationships/hyperlink" Target="http://archive2.gersteinlab.org/proj/MockOrNot/SupportInformation/Supplementary_Figures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2019-12-01T16:34:00Z</dcterms:created>
  <dcterms:modified xsi:type="dcterms:W3CDTF">2019-12-16T02:29:00Z</dcterms:modified>
</cp:coreProperties>
</file>